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762A" w14:textId="77777777" w:rsidR="00234CE7" w:rsidRDefault="006E325C">
      <w:pPr>
        <w:spacing w:before="80" w:line="468" w:lineRule="exact"/>
        <w:ind w:right="422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color w:val="00AF50"/>
          <w:spacing w:val="-2"/>
          <w:sz w:val="40"/>
        </w:rPr>
        <w:t>Біолого-технологічний</w:t>
      </w:r>
      <w:r>
        <w:rPr>
          <w:rFonts w:ascii="Cambria" w:hAnsi="Cambria"/>
          <w:b/>
          <w:color w:val="00AF50"/>
          <w:spacing w:val="17"/>
          <w:sz w:val="40"/>
        </w:rPr>
        <w:t xml:space="preserve"> </w:t>
      </w:r>
      <w:r>
        <w:rPr>
          <w:rFonts w:ascii="Cambria" w:hAnsi="Cambria"/>
          <w:b/>
          <w:color w:val="00AF50"/>
          <w:spacing w:val="-2"/>
          <w:sz w:val="40"/>
        </w:rPr>
        <w:t>факультет</w:t>
      </w:r>
    </w:p>
    <w:p w14:paraId="36F5FFF3" w14:textId="77777777" w:rsidR="00234CE7" w:rsidRDefault="006E325C">
      <w:pPr>
        <w:spacing w:line="468" w:lineRule="exact"/>
        <w:ind w:right="422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color w:val="00AF50"/>
          <w:sz w:val="40"/>
        </w:rPr>
        <w:t>Сумський</w:t>
      </w:r>
      <w:r>
        <w:rPr>
          <w:rFonts w:ascii="Cambria" w:hAnsi="Cambria"/>
          <w:b/>
          <w:color w:val="00AF50"/>
          <w:spacing w:val="-13"/>
          <w:sz w:val="40"/>
        </w:rPr>
        <w:t xml:space="preserve"> </w:t>
      </w:r>
      <w:r>
        <w:rPr>
          <w:rFonts w:ascii="Cambria" w:hAnsi="Cambria"/>
          <w:b/>
          <w:color w:val="00AF50"/>
          <w:sz w:val="40"/>
        </w:rPr>
        <w:t>національний</w:t>
      </w:r>
      <w:r>
        <w:rPr>
          <w:rFonts w:ascii="Cambria" w:hAnsi="Cambria"/>
          <w:b/>
          <w:color w:val="00AF50"/>
          <w:spacing w:val="-12"/>
          <w:sz w:val="40"/>
        </w:rPr>
        <w:t xml:space="preserve"> </w:t>
      </w:r>
      <w:r>
        <w:rPr>
          <w:rFonts w:ascii="Cambria" w:hAnsi="Cambria"/>
          <w:b/>
          <w:color w:val="00AF50"/>
          <w:sz w:val="40"/>
        </w:rPr>
        <w:t>аграрний</w:t>
      </w:r>
      <w:r>
        <w:rPr>
          <w:rFonts w:ascii="Cambria" w:hAnsi="Cambria"/>
          <w:b/>
          <w:color w:val="00AF50"/>
          <w:spacing w:val="-11"/>
          <w:sz w:val="40"/>
        </w:rPr>
        <w:t xml:space="preserve"> </w:t>
      </w:r>
      <w:r>
        <w:rPr>
          <w:rFonts w:ascii="Cambria" w:hAnsi="Cambria"/>
          <w:b/>
          <w:color w:val="00AF50"/>
          <w:spacing w:val="-2"/>
          <w:sz w:val="40"/>
        </w:rPr>
        <w:t>університет</w:t>
      </w:r>
    </w:p>
    <w:p w14:paraId="1668ED30" w14:textId="77777777" w:rsidR="00234CE7" w:rsidRDefault="006E325C">
      <w:pPr>
        <w:spacing w:before="2" w:line="458" w:lineRule="exact"/>
        <w:ind w:left="3553"/>
        <w:rPr>
          <w:b/>
          <w:sz w:val="40"/>
        </w:rPr>
      </w:pPr>
      <w:r>
        <w:rPr>
          <w:b/>
          <w:color w:val="C00000"/>
          <w:sz w:val="40"/>
        </w:rPr>
        <w:t>Освітньо-професійна</w:t>
      </w:r>
      <w:r>
        <w:rPr>
          <w:b/>
          <w:color w:val="C00000"/>
          <w:spacing w:val="-15"/>
          <w:sz w:val="40"/>
        </w:rPr>
        <w:t xml:space="preserve"> </w:t>
      </w:r>
      <w:r>
        <w:rPr>
          <w:b/>
          <w:color w:val="C00000"/>
          <w:spacing w:val="-2"/>
          <w:sz w:val="40"/>
        </w:rPr>
        <w:t>програма</w:t>
      </w:r>
    </w:p>
    <w:p w14:paraId="52601118" w14:textId="77777777" w:rsidR="00234CE7" w:rsidRDefault="006E325C">
      <w:pPr>
        <w:pStyle w:val="a4"/>
        <w:rPr>
          <w:rFonts w:ascii="Mongolian Baiti" w:hAnsi="Mongolian Baiti"/>
          <w:b w:val="0"/>
        </w:rPr>
      </w:pPr>
      <w:r>
        <w:rPr>
          <w:rFonts w:ascii="Mongolian Baiti" w:hAnsi="Mongolian Baiti"/>
          <w:b w:val="0"/>
          <w:noProof/>
        </w:rPr>
        <w:drawing>
          <wp:anchor distT="0" distB="0" distL="0" distR="0" simplePos="0" relativeHeight="15729664" behindDoc="0" locked="0" layoutInCell="1" allowOverlap="1" wp14:anchorId="6BC2A292" wp14:editId="24E3B6E6">
            <wp:simplePos x="0" y="0"/>
            <wp:positionH relativeFrom="page">
              <wp:posOffset>603884</wp:posOffset>
            </wp:positionH>
            <wp:positionV relativeFrom="paragraph">
              <wp:posOffset>3825</wp:posOffset>
            </wp:positionV>
            <wp:extent cx="2000348" cy="1707514"/>
            <wp:effectExtent l="0" t="0" r="0" b="0"/>
            <wp:wrapNone/>
            <wp:docPr id="1" name="Image 1" descr="C:\Users\ADMIN\Downloads\лого курсы КСУ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DMIN\Downloads\лого курсы КСУ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348" cy="1707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golian Baiti" w:hAnsi="Mongolian Baiti"/>
          <w:b w:val="0"/>
          <w:color w:val="C00000"/>
          <w:spacing w:val="-2"/>
        </w:rPr>
        <w:t>«</w:t>
      </w:r>
      <w:r>
        <w:rPr>
          <w:color w:val="C00000"/>
          <w:spacing w:val="-2"/>
        </w:rPr>
        <w:t>КІНОЛОГІЯ</w:t>
      </w:r>
      <w:r>
        <w:rPr>
          <w:rFonts w:ascii="Mongolian Baiti" w:hAnsi="Mongolian Baiti"/>
          <w:b w:val="0"/>
          <w:color w:val="C00000"/>
          <w:spacing w:val="-2"/>
        </w:rPr>
        <w:t>»</w:t>
      </w:r>
    </w:p>
    <w:p w14:paraId="4A7CAA92" w14:textId="77777777" w:rsidR="00234CE7" w:rsidRDefault="006E325C">
      <w:pPr>
        <w:spacing w:before="2"/>
        <w:ind w:left="3927"/>
        <w:rPr>
          <w:rFonts w:ascii="Cambria" w:hAnsi="Cambria"/>
          <w:b/>
          <w:sz w:val="40"/>
        </w:rPr>
      </w:pPr>
      <w:r>
        <w:rPr>
          <w:rFonts w:ascii="Cambria" w:hAnsi="Cambria"/>
          <w:b/>
          <w:color w:val="00AF50"/>
          <w:sz w:val="40"/>
        </w:rPr>
        <w:t>ОС</w:t>
      </w:r>
      <w:r>
        <w:rPr>
          <w:rFonts w:ascii="Cambria" w:hAnsi="Cambria"/>
          <w:b/>
          <w:color w:val="00AF50"/>
          <w:spacing w:val="-7"/>
          <w:sz w:val="40"/>
        </w:rPr>
        <w:t xml:space="preserve"> </w:t>
      </w:r>
      <w:r>
        <w:rPr>
          <w:rFonts w:ascii="Cambria" w:hAnsi="Cambria"/>
          <w:b/>
          <w:color w:val="00AF50"/>
          <w:sz w:val="40"/>
        </w:rPr>
        <w:t>«Бакалавр»</w:t>
      </w:r>
      <w:r>
        <w:rPr>
          <w:rFonts w:ascii="Cambria" w:hAnsi="Cambria"/>
          <w:b/>
          <w:color w:val="00AF50"/>
          <w:spacing w:val="-4"/>
          <w:sz w:val="40"/>
        </w:rPr>
        <w:t xml:space="preserve"> </w:t>
      </w:r>
      <w:r>
        <w:rPr>
          <w:rFonts w:ascii="Cambria" w:hAnsi="Cambria"/>
          <w:b/>
          <w:color w:val="00AF50"/>
          <w:sz w:val="40"/>
        </w:rPr>
        <w:t>ОС</w:t>
      </w:r>
      <w:r>
        <w:rPr>
          <w:rFonts w:ascii="Cambria" w:hAnsi="Cambria"/>
          <w:b/>
          <w:color w:val="00AF50"/>
          <w:spacing w:val="-7"/>
          <w:sz w:val="40"/>
        </w:rPr>
        <w:t xml:space="preserve"> </w:t>
      </w:r>
      <w:r>
        <w:rPr>
          <w:rFonts w:ascii="Cambria" w:hAnsi="Cambria"/>
          <w:b/>
          <w:color w:val="00AF50"/>
          <w:spacing w:val="-2"/>
          <w:sz w:val="40"/>
        </w:rPr>
        <w:t>«Магістр»</w:t>
      </w:r>
    </w:p>
    <w:p w14:paraId="2BA88F9D" w14:textId="77777777" w:rsidR="00234CE7" w:rsidRDefault="006E325C">
      <w:pPr>
        <w:spacing w:before="73"/>
        <w:ind w:left="4124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00AF50"/>
          <w:sz w:val="32"/>
        </w:rPr>
        <w:t>Спеціальність</w:t>
      </w:r>
      <w:r>
        <w:rPr>
          <w:rFonts w:ascii="Cambria" w:hAnsi="Cambria"/>
          <w:b/>
          <w:color w:val="00AF50"/>
          <w:spacing w:val="47"/>
          <w:sz w:val="32"/>
        </w:rPr>
        <w:t xml:space="preserve"> </w:t>
      </w:r>
      <w:r>
        <w:rPr>
          <w:rFonts w:ascii="Cambria" w:hAnsi="Cambria"/>
          <w:b/>
          <w:color w:val="00AF50"/>
          <w:sz w:val="36"/>
        </w:rPr>
        <w:t>Н2</w:t>
      </w:r>
      <w:r>
        <w:rPr>
          <w:rFonts w:ascii="Cambria" w:hAnsi="Cambria"/>
          <w:b/>
          <w:color w:val="00AF50"/>
          <w:spacing w:val="-7"/>
          <w:sz w:val="36"/>
        </w:rPr>
        <w:t xml:space="preserve"> </w:t>
      </w:r>
      <w:r>
        <w:rPr>
          <w:rFonts w:ascii="Cambria" w:hAnsi="Cambria"/>
          <w:b/>
          <w:color w:val="00AF50"/>
          <w:spacing w:val="-2"/>
          <w:sz w:val="32"/>
        </w:rPr>
        <w:t>«Тваринництво»</w:t>
      </w:r>
    </w:p>
    <w:p w14:paraId="7C9A3513" w14:textId="77777777" w:rsidR="00234CE7" w:rsidRDefault="00234CE7">
      <w:pPr>
        <w:pStyle w:val="a3"/>
        <w:spacing w:before="8"/>
        <w:jc w:val="left"/>
        <w:rPr>
          <w:rFonts w:ascii="Cambria"/>
          <w:b/>
          <w:sz w:val="32"/>
        </w:rPr>
      </w:pPr>
    </w:p>
    <w:p w14:paraId="42F31F33" w14:textId="77777777" w:rsidR="00234CE7" w:rsidRDefault="006E325C">
      <w:pPr>
        <w:pStyle w:val="a3"/>
        <w:spacing w:line="276" w:lineRule="auto"/>
        <w:ind w:left="3553" w:right="433" w:firstLine="708"/>
      </w:pPr>
      <w:r>
        <w:t>ОПП «Кінологія» – це можливість займатися улюбленою</w:t>
      </w:r>
      <w:r>
        <w:rPr>
          <w:spacing w:val="-18"/>
        </w:rPr>
        <w:t xml:space="preserve"> </w:t>
      </w:r>
      <w:r>
        <w:t>справою,</w:t>
      </w:r>
      <w:r>
        <w:rPr>
          <w:spacing w:val="-17"/>
        </w:rPr>
        <w:t xml:space="preserve"> </w:t>
      </w:r>
      <w:r>
        <w:t>вибравши</w:t>
      </w:r>
      <w:r>
        <w:rPr>
          <w:spacing w:val="-18"/>
        </w:rPr>
        <w:t xml:space="preserve"> </w:t>
      </w:r>
      <w:r>
        <w:t>професію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покликанням і отримавши високоякісну освіту.</w:t>
      </w:r>
    </w:p>
    <w:p w14:paraId="0400C6C4" w14:textId="77777777" w:rsidR="00234CE7" w:rsidRDefault="006E325C">
      <w:pPr>
        <w:pStyle w:val="a3"/>
        <w:spacing w:before="1" w:line="276" w:lineRule="auto"/>
        <w:ind w:left="12" w:right="430" w:firstLine="70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EEC52C5" wp14:editId="5B3038C4">
            <wp:simplePos x="0" y="0"/>
            <wp:positionH relativeFrom="page">
              <wp:posOffset>457200</wp:posOffset>
            </wp:positionH>
            <wp:positionV relativeFrom="paragraph">
              <wp:posOffset>1028323</wp:posOffset>
            </wp:positionV>
            <wp:extent cx="2331085" cy="3105150"/>
            <wp:effectExtent l="0" t="0" r="0" b="0"/>
            <wp:wrapNone/>
            <wp:docPr id="2" name="Image 2" descr="C:\Users\ADMIN\AppData\Local\Packages\Microsoft.Windows.Photos_8wekyb3d8bbwe\TempState\ShareServiceTempFolder\Рисунок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\AppData\Local\Packages\Microsoft.Windows.Photos_8wekyb3d8bbwe\TempState\ShareServiceTempFolder\Рисунок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</w:t>
      </w:r>
      <w:r>
        <w:rPr>
          <w:spacing w:val="-16"/>
        </w:rPr>
        <w:t xml:space="preserve"> </w:t>
      </w:r>
      <w:r>
        <w:t>навчитеся</w:t>
      </w:r>
      <w:r>
        <w:rPr>
          <w:spacing w:val="-15"/>
        </w:rPr>
        <w:t xml:space="preserve"> </w:t>
      </w:r>
      <w:r>
        <w:t>організовувати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координувати</w:t>
      </w:r>
      <w:r>
        <w:rPr>
          <w:spacing w:val="-17"/>
        </w:rPr>
        <w:t xml:space="preserve"> </w:t>
      </w:r>
      <w:r>
        <w:t>діяльність</w:t>
      </w:r>
      <w:r>
        <w:rPr>
          <w:spacing w:val="-15"/>
        </w:rPr>
        <w:t xml:space="preserve"> </w:t>
      </w:r>
      <w:r>
        <w:t>кінологічних</w:t>
      </w:r>
      <w:r>
        <w:rPr>
          <w:spacing w:val="-16"/>
        </w:rPr>
        <w:t xml:space="preserve"> </w:t>
      </w:r>
      <w:r>
        <w:t>підрозділів державних та приватних структур, розробляти та впроваджувати заходи селекційно- племінної роботи у кінологічних організаціях, проводити експертизу собак, управляти бізнес процесами у сфері кінологічних послуг.</w:t>
      </w:r>
    </w:p>
    <w:p w14:paraId="2CD5FB83" w14:textId="77777777" w:rsidR="00234CE7" w:rsidRDefault="00234CE7">
      <w:pPr>
        <w:pStyle w:val="a3"/>
        <w:spacing w:before="47"/>
        <w:jc w:val="left"/>
      </w:pPr>
    </w:p>
    <w:p w14:paraId="281E8DCF" w14:textId="77777777" w:rsidR="00234CE7" w:rsidRDefault="006E325C">
      <w:pPr>
        <w:pStyle w:val="a3"/>
        <w:spacing w:line="276" w:lineRule="auto"/>
        <w:ind w:left="4260" w:right="434" w:firstLine="708"/>
      </w:pPr>
      <w:r>
        <w:t>Сучасне</w:t>
      </w:r>
      <w:r>
        <w:rPr>
          <w:spacing w:val="-18"/>
        </w:rPr>
        <w:t xml:space="preserve"> </w:t>
      </w:r>
      <w:r>
        <w:t>собаківництво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дуже</w:t>
      </w:r>
      <w:r>
        <w:rPr>
          <w:spacing w:val="-17"/>
        </w:rPr>
        <w:t xml:space="preserve"> </w:t>
      </w:r>
      <w:r>
        <w:t>об’ємна</w:t>
      </w:r>
      <w:r>
        <w:rPr>
          <w:spacing w:val="-18"/>
        </w:rPr>
        <w:t xml:space="preserve"> </w:t>
      </w:r>
      <w:r>
        <w:t>галузь, в межах якої можна заробляти і розвиватися професійно. Отримавши цю спеціальність ти можеш стати:</w:t>
      </w:r>
    </w:p>
    <w:p w14:paraId="37330109" w14:textId="77777777" w:rsidR="00234CE7" w:rsidRDefault="006E325C">
      <w:pPr>
        <w:pStyle w:val="a5"/>
        <w:numPr>
          <w:ilvl w:val="0"/>
          <w:numId w:val="1"/>
        </w:numPr>
        <w:tabs>
          <w:tab w:val="left" w:pos="4273"/>
        </w:tabs>
        <w:spacing w:before="1" w:line="278" w:lineRule="auto"/>
        <w:ind w:right="433"/>
        <w:rPr>
          <w:sz w:val="28"/>
        </w:rPr>
      </w:pPr>
      <w:r>
        <w:rPr>
          <w:sz w:val="28"/>
        </w:rPr>
        <w:t xml:space="preserve">фахівцем-кінологом у державних силових </w:t>
      </w:r>
      <w:r>
        <w:rPr>
          <w:spacing w:val="-2"/>
          <w:sz w:val="28"/>
        </w:rPr>
        <w:t>структурах</w:t>
      </w:r>
    </w:p>
    <w:p w14:paraId="3ABB9102" w14:textId="77777777" w:rsidR="00234CE7" w:rsidRDefault="006E325C">
      <w:pPr>
        <w:pStyle w:val="a5"/>
        <w:numPr>
          <w:ilvl w:val="0"/>
          <w:numId w:val="1"/>
        </w:numPr>
        <w:tabs>
          <w:tab w:val="left" w:pos="4272"/>
        </w:tabs>
        <w:spacing w:line="317" w:lineRule="exact"/>
        <w:ind w:left="4272" w:hanging="359"/>
        <w:rPr>
          <w:sz w:val="28"/>
        </w:rPr>
      </w:pPr>
      <w:r>
        <w:rPr>
          <w:sz w:val="28"/>
        </w:rPr>
        <w:t>власником</w:t>
      </w:r>
      <w:r>
        <w:rPr>
          <w:spacing w:val="-11"/>
          <w:sz w:val="28"/>
        </w:rPr>
        <w:t xml:space="preserve"> </w:t>
      </w:r>
      <w:r>
        <w:rPr>
          <w:sz w:val="28"/>
        </w:rPr>
        <w:t>племінного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розплідника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собак</w:t>
      </w:r>
    </w:p>
    <w:p w14:paraId="48B6D24B" w14:textId="77777777" w:rsidR="00234CE7" w:rsidRDefault="006E325C">
      <w:pPr>
        <w:pStyle w:val="a5"/>
        <w:numPr>
          <w:ilvl w:val="0"/>
          <w:numId w:val="1"/>
        </w:numPr>
        <w:tabs>
          <w:tab w:val="left" w:pos="4273"/>
        </w:tabs>
        <w:spacing w:before="47" w:line="278" w:lineRule="auto"/>
        <w:ind w:right="436"/>
        <w:rPr>
          <w:sz w:val="28"/>
        </w:rPr>
      </w:pPr>
      <w:r>
        <w:rPr>
          <w:sz w:val="28"/>
        </w:rPr>
        <w:t xml:space="preserve">експертом-кінологом громадських кінологічних </w:t>
      </w:r>
      <w:r>
        <w:rPr>
          <w:spacing w:val="-2"/>
          <w:sz w:val="28"/>
        </w:rPr>
        <w:t>організацій</w:t>
      </w:r>
    </w:p>
    <w:p w14:paraId="28AE558C" w14:textId="77777777" w:rsidR="00234CE7" w:rsidRDefault="006E325C">
      <w:pPr>
        <w:pStyle w:val="a5"/>
        <w:numPr>
          <w:ilvl w:val="0"/>
          <w:numId w:val="1"/>
        </w:numPr>
        <w:tabs>
          <w:tab w:val="left" w:pos="4272"/>
        </w:tabs>
        <w:spacing w:line="317" w:lineRule="exact"/>
        <w:ind w:left="4272" w:hanging="359"/>
        <w:rPr>
          <w:sz w:val="28"/>
        </w:rPr>
      </w:pPr>
      <w:r>
        <w:rPr>
          <w:sz w:val="28"/>
        </w:rPr>
        <w:t>фахівцем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дресирування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хендлінгу</w:t>
      </w:r>
    </w:p>
    <w:p w14:paraId="4314AE95" w14:textId="77777777" w:rsidR="00234CE7" w:rsidRDefault="006E325C">
      <w:pPr>
        <w:pStyle w:val="a5"/>
        <w:numPr>
          <w:ilvl w:val="0"/>
          <w:numId w:val="1"/>
        </w:numPr>
        <w:tabs>
          <w:tab w:val="left" w:pos="4273"/>
        </w:tabs>
        <w:spacing w:before="48" w:line="276" w:lineRule="auto"/>
        <w:ind w:right="437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63FE91F0" wp14:editId="3831A31E">
            <wp:simplePos x="0" y="0"/>
            <wp:positionH relativeFrom="page">
              <wp:posOffset>3112135</wp:posOffset>
            </wp:positionH>
            <wp:positionV relativeFrom="paragraph">
              <wp:posOffset>551599</wp:posOffset>
            </wp:positionV>
            <wp:extent cx="4210049" cy="3002915"/>
            <wp:effectExtent l="0" t="0" r="0" b="0"/>
            <wp:wrapNone/>
            <wp:docPr id="3" name="Image 3" descr="C:\Users\ADMIN\Downloads\Сон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ADMIN\Downloads\Сон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49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власником та координатором зообізнесу у сфері послуг для домашніх тварин</w:t>
      </w:r>
    </w:p>
    <w:p w14:paraId="0B7A51FD" w14:textId="77777777" w:rsidR="00234CE7" w:rsidRDefault="00234CE7">
      <w:pPr>
        <w:pStyle w:val="a3"/>
        <w:spacing w:before="2"/>
        <w:jc w:val="left"/>
      </w:pPr>
    </w:p>
    <w:p w14:paraId="6EA811CD" w14:textId="77777777" w:rsidR="00234CE7" w:rsidRDefault="006E325C">
      <w:pPr>
        <w:ind w:left="1152"/>
        <w:rPr>
          <w:b/>
          <w:sz w:val="24"/>
        </w:rPr>
      </w:pPr>
      <w:r>
        <w:rPr>
          <w:b/>
          <w:color w:val="C00000"/>
          <w:spacing w:val="-2"/>
          <w:sz w:val="24"/>
        </w:rPr>
        <w:t>Контакти:</w:t>
      </w:r>
    </w:p>
    <w:p w14:paraId="40BFDCD5" w14:textId="40778B5B" w:rsidR="00234CE7" w:rsidRDefault="006E325C">
      <w:pPr>
        <w:spacing w:before="34"/>
        <w:ind w:left="12" w:right="7090"/>
        <w:rPr>
          <w:sz w:val="24"/>
        </w:rPr>
      </w:pPr>
      <w:r>
        <w:rPr>
          <w:sz w:val="24"/>
        </w:rPr>
        <w:t>Гарант</w:t>
      </w:r>
      <w:r>
        <w:rPr>
          <w:spacing w:val="-13"/>
          <w:sz w:val="24"/>
        </w:rPr>
        <w:t xml:space="preserve"> </w:t>
      </w:r>
      <w:r>
        <w:rPr>
          <w:sz w:val="24"/>
        </w:rPr>
        <w:t>ОПП</w:t>
      </w:r>
      <w:r>
        <w:rPr>
          <w:spacing w:val="-10"/>
          <w:sz w:val="24"/>
        </w:rPr>
        <w:t xml:space="preserve"> </w:t>
      </w:r>
      <w:r>
        <w:rPr>
          <w:sz w:val="24"/>
        </w:rPr>
        <w:t>«Кінологія»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бакалавр </w:t>
      </w:r>
      <w:r w:rsidR="001C056D">
        <w:rPr>
          <w:sz w:val="24"/>
        </w:rPr>
        <w:t>Олександр Кисельов</w:t>
      </w:r>
      <w:r>
        <w:rPr>
          <w:sz w:val="24"/>
        </w:rPr>
        <w:t xml:space="preserve"> +38066</w:t>
      </w:r>
      <w:r w:rsidR="001C056D">
        <w:rPr>
          <w:sz w:val="24"/>
        </w:rPr>
        <w:t>2231449</w:t>
      </w:r>
    </w:p>
    <w:p w14:paraId="1B87BEDC" w14:textId="77777777" w:rsidR="00234CE7" w:rsidRDefault="006E325C">
      <w:pPr>
        <w:ind w:left="12" w:right="7090"/>
        <w:rPr>
          <w:sz w:val="24"/>
        </w:rPr>
      </w:pPr>
      <w:r>
        <w:rPr>
          <w:sz w:val="24"/>
        </w:rPr>
        <w:t>Гарант</w:t>
      </w:r>
      <w:r>
        <w:rPr>
          <w:spacing w:val="-13"/>
          <w:sz w:val="24"/>
        </w:rPr>
        <w:t xml:space="preserve"> </w:t>
      </w:r>
      <w:r>
        <w:rPr>
          <w:sz w:val="24"/>
        </w:rPr>
        <w:t>ОПП</w:t>
      </w:r>
      <w:r>
        <w:rPr>
          <w:spacing w:val="-10"/>
          <w:sz w:val="24"/>
        </w:rPr>
        <w:t xml:space="preserve"> </w:t>
      </w:r>
      <w:r>
        <w:rPr>
          <w:sz w:val="24"/>
        </w:rPr>
        <w:t>«Кінологія»</w:t>
      </w:r>
      <w:r>
        <w:rPr>
          <w:spacing w:val="-15"/>
          <w:sz w:val="24"/>
        </w:rPr>
        <w:t xml:space="preserve"> </w:t>
      </w:r>
      <w:r>
        <w:rPr>
          <w:sz w:val="24"/>
        </w:rPr>
        <w:t>магістр Була Людмила +0509719534</w:t>
      </w:r>
    </w:p>
    <w:p w14:paraId="41B1AB7A" w14:textId="77777777" w:rsidR="00234CE7" w:rsidRDefault="006E325C">
      <w:pPr>
        <w:ind w:left="12"/>
        <w:rPr>
          <w:sz w:val="24"/>
        </w:rPr>
      </w:pPr>
      <w:r>
        <w:rPr>
          <w:sz w:val="24"/>
        </w:rPr>
        <w:t>Декан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факультету:</w:t>
      </w:r>
    </w:p>
    <w:p w14:paraId="580C51F1" w14:textId="0C097812" w:rsidR="00234CE7" w:rsidRDefault="006E325C">
      <w:pPr>
        <w:ind w:left="12" w:right="7090"/>
        <w:rPr>
          <w:sz w:val="24"/>
        </w:rPr>
      </w:pPr>
      <w:r>
        <w:rPr>
          <w:sz w:val="24"/>
        </w:rPr>
        <w:t>Вечорка Вікторія +38099-256-01-69 Заступник декана з профорієнтації Бельченко Анастасія +38095-944-944-1</w:t>
      </w:r>
    </w:p>
    <w:p w14:paraId="6BB07698" w14:textId="77777777" w:rsidR="00234CE7" w:rsidRDefault="006E325C">
      <w:pPr>
        <w:pStyle w:val="a3"/>
        <w:spacing w:before="5"/>
        <w:jc w:val="lef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634B8432" wp14:editId="631B6B3F">
            <wp:simplePos x="0" y="0"/>
            <wp:positionH relativeFrom="page">
              <wp:posOffset>1128645</wp:posOffset>
            </wp:positionH>
            <wp:positionV relativeFrom="paragraph">
              <wp:posOffset>142546</wp:posOffset>
            </wp:positionV>
            <wp:extent cx="822995" cy="8191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4CE7">
      <w:type w:val="continuous"/>
      <w:pgSz w:w="11910" w:h="16840"/>
      <w:pgMar w:top="620" w:right="283" w:bottom="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1BD0"/>
    <w:multiLevelType w:val="hybridMultilevel"/>
    <w:tmpl w:val="639E0E56"/>
    <w:lvl w:ilvl="0" w:tplc="493E1CBE">
      <w:numFmt w:val="bullet"/>
      <w:lvlText w:val=""/>
      <w:lvlJc w:val="left"/>
      <w:pPr>
        <w:ind w:left="4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9E013C">
      <w:numFmt w:val="bullet"/>
      <w:lvlText w:val="•"/>
      <w:lvlJc w:val="left"/>
      <w:pPr>
        <w:ind w:left="4943" w:hanging="360"/>
      </w:pPr>
      <w:rPr>
        <w:rFonts w:hint="default"/>
        <w:lang w:val="uk-UA" w:eastAsia="en-US" w:bidi="ar-SA"/>
      </w:rPr>
    </w:lvl>
    <w:lvl w:ilvl="2" w:tplc="D1728E94">
      <w:numFmt w:val="bullet"/>
      <w:lvlText w:val="•"/>
      <w:lvlJc w:val="left"/>
      <w:pPr>
        <w:ind w:left="5607" w:hanging="360"/>
      </w:pPr>
      <w:rPr>
        <w:rFonts w:hint="default"/>
        <w:lang w:val="uk-UA" w:eastAsia="en-US" w:bidi="ar-SA"/>
      </w:rPr>
    </w:lvl>
    <w:lvl w:ilvl="3" w:tplc="33ACB6D0">
      <w:numFmt w:val="bullet"/>
      <w:lvlText w:val="•"/>
      <w:lvlJc w:val="left"/>
      <w:pPr>
        <w:ind w:left="6270" w:hanging="360"/>
      </w:pPr>
      <w:rPr>
        <w:rFonts w:hint="default"/>
        <w:lang w:val="uk-UA" w:eastAsia="en-US" w:bidi="ar-SA"/>
      </w:rPr>
    </w:lvl>
    <w:lvl w:ilvl="4" w:tplc="01C8A56A">
      <w:numFmt w:val="bullet"/>
      <w:lvlText w:val="•"/>
      <w:lvlJc w:val="left"/>
      <w:pPr>
        <w:ind w:left="6934" w:hanging="360"/>
      </w:pPr>
      <w:rPr>
        <w:rFonts w:hint="default"/>
        <w:lang w:val="uk-UA" w:eastAsia="en-US" w:bidi="ar-SA"/>
      </w:rPr>
    </w:lvl>
    <w:lvl w:ilvl="5" w:tplc="66542FA6">
      <w:numFmt w:val="bullet"/>
      <w:lvlText w:val="•"/>
      <w:lvlJc w:val="left"/>
      <w:pPr>
        <w:ind w:left="7597" w:hanging="360"/>
      </w:pPr>
      <w:rPr>
        <w:rFonts w:hint="default"/>
        <w:lang w:val="uk-UA" w:eastAsia="en-US" w:bidi="ar-SA"/>
      </w:rPr>
    </w:lvl>
    <w:lvl w:ilvl="6" w:tplc="76B09BA6">
      <w:numFmt w:val="bullet"/>
      <w:lvlText w:val="•"/>
      <w:lvlJc w:val="left"/>
      <w:pPr>
        <w:ind w:left="8261" w:hanging="360"/>
      </w:pPr>
      <w:rPr>
        <w:rFonts w:hint="default"/>
        <w:lang w:val="uk-UA" w:eastAsia="en-US" w:bidi="ar-SA"/>
      </w:rPr>
    </w:lvl>
    <w:lvl w:ilvl="7" w:tplc="994683F8">
      <w:numFmt w:val="bullet"/>
      <w:lvlText w:val="•"/>
      <w:lvlJc w:val="left"/>
      <w:pPr>
        <w:ind w:left="8924" w:hanging="360"/>
      </w:pPr>
      <w:rPr>
        <w:rFonts w:hint="default"/>
        <w:lang w:val="uk-UA" w:eastAsia="en-US" w:bidi="ar-SA"/>
      </w:rPr>
    </w:lvl>
    <w:lvl w:ilvl="8" w:tplc="28828682">
      <w:numFmt w:val="bullet"/>
      <w:lvlText w:val="•"/>
      <w:lvlJc w:val="left"/>
      <w:pPr>
        <w:ind w:left="9588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CE7"/>
    <w:rsid w:val="001C056D"/>
    <w:rsid w:val="00234CE7"/>
    <w:rsid w:val="006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7311"/>
  <w15:docId w15:val="{A1DA7AC0-B1FC-47BB-B33C-FBF88E2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829" w:lineRule="exact"/>
      <w:ind w:left="4040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27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Anastasiia Belchenko</cp:lastModifiedBy>
  <cp:revision>3</cp:revision>
  <dcterms:created xsi:type="dcterms:W3CDTF">2025-10-17T07:48:00Z</dcterms:created>
  <dcterms:modified xsi:type="dcterms:W3CDTF">2025-10-17T09:40:00Z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2013</vt:lpwstr>
  </property>
</Properties>
</file>